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0F0" w:rsidRDefault="008700F0" w:rsidP="008700F0">
      <w:pPr>
        <w:jc w:val="center"/>
        <w:rPr>
          <w:rFonts w:ascii="Calibri" w:eastAsia="Calibri" w:hAnsi="Calibri" w:cs="Arial" w:hint="cs"/>
          <w:b/>
          <w:bCs/>
          <w:sz w:val="32"/>
          <w:szCs w:val="32"/>
          <w:u w:val="single"/>
          <w:rtl/>
        </w:rPr>
      </w:pPr>
    </w:p>
    <w:p w:rsidR="008700F0" w:rsidRPr="008700F0" w:rsidRDefault="008700F0" w:rsidP="008700F0">
      <w:pPr>
        <w:jc w:val="center"/>
        <w:rPr>
          <w:rFonts w:ascii="Calibri" w:eastAsia="Calibri" w:hAnsi="Calibri" w:cs="Arial"/>
          <w:b/>
          <w:bCs/>
          <w:sz w:val="32"/>
          <w:szCs w:val="32"/>
          <w:u w:val="single"/>
          <w:rtl/>
        </w:rPr>
      </w:pPr>
      <w:r w:rsidRPr="008700F0">
        <w:rPr>
          <w:rFonts w:ascii="Calibri" w:eastAsia="Calibri" w:hAnsi="Calibri" w:cs="Arial" w:hint="cs"/>
          <w:b/>
          <w:bCs/>
          <w:sz w:val="32"/>
          <w:szCs w:val="32"/>
          <w:u w:val="single"/>
          <w:rtl/>
        </w:rPr>
        <w:t>נתונים כללים לפוליגונים המוצעים</w:t>
      </w:r>
    </w:p>
    <w:p w:rsidR="008700F0" w:rsidRDefault="008700F0" w:rsidP="008700F0">
      <w:pPr>
        <w:rPr>
          <w:rFonts w:ascii="Calibri" w:eastAsia="Calibri" w:hAnsi="Calibri" w:cs="Arial" w:hint="cs"/>
          <w:b/>
          <w:bCs/>
          <w:rtl/>
        </w:rPr>
      </w:pPr>
    </w:p>
    <w:p w:rsidR="008700F0" w:rsidRPr="008700F0" w:rsidRDefault="008700F0" w:rsidP="008700F0">
      <w:pPr>
        <w:rPr>
          <w:rFonts w:ascii="Calibri" w:eastAsia="Calibri" w:hAnsi="Calibri" w:cs="Arial"/>
          <w:rtl/>
        </w:rPr>
      </w:pPr>
      <w:r w:rsidRPr="008700F0">
        <w:rPr>
          <w:rFonts w:ascii="Calibri" w:eastAsia="Calibri" w:hAnsi="Calibri" w:cs="Arial" w:hint="cs"/>
          <w:b/>
          <w:bCs/>
          <w:rtl/>
        </w:rPr>
        <w:t xml:space="preserve">תוואי תתל 56 נצרת עילית + נצרת (ראה תרשים): </w:t>
      </w:r>
      <w:r w:rsidRPr="008700F0">
        <w:rPr>
          <w:rFonts w:ascii="Calibri" w:eastAsia="Calibri" w:hAnsi="Calibri" w:cs="Arial" w:hint="cs"/>
          <w:rtl/>
        </w:rPr>
        <w:t xml:space="preserve"> </w:t>
      </w:r>
    </w:p>
    <w:p w:rsidR="008700F0" w:rsidRPr="008700F0" w:rsidRDefault="008700F0" w:rsidP="008700F0">
      <w:pPr>
        <w:spacing w:after="0" w:line="360" w:lineRule="auto"/>
        <w:ind w:left="360"/>
        <w:jc w:val="both"/>
        <w:rPr>
          <w:rFonts w:ascii="Calibri" w:eastAsia="Calibri" w:hAnsi="Calibri" w:cs="Arial"/>
          <w:rtl/>
        </w:rPr>
      </w:pPr>
      <w:r w:rsidRPr="008700F0">
        <w:rPr>
          <w:rFonts w:ascii="Calibri" w:eastAsia="Calibri" w:hAnsi="Calibri" w:cs="Arial" w:hint="cs"/>
          <w:rtl/>
        </w:rPr>
        <w:t>תוואי הרכבת הקלה (תת"ל 56) חיפה- נצרת,</w:t>
      </w:r>
      <w:r w:rsidRPr="008700F0">
        <w:rPr>
          <w:rFonts w:ascii="Calibri" w:eastAsia="Calibri" w:hAnsi="Calibri" w:cs="Arial"/>
          <w:rtl/>
        </w:rPr>
        <w:t xml:space="preserve"> עובר לאורך ציר </w:t>
      </w:r>
      <w:r w:rsidRPr="008700F0">
        <w:rPr>
          <w:rFonts w:ascii="Calibri" w:eastAsia="Calibri" w:hAnsi="Calibri" w:cs="Arial" w:hint="cs"/>
          <w:rtl/>
        </w:rPr>
        <w:t>'</w:t>
      </w:r>
      <w:r w:rsidRPr="008700F0">
        <w:rPr>
          <w:rFonts w:ascii="Calibri" w:eastAsia="Calibri" w:hAnsi="Calibri" w:cs="Arial"/>
          <w:rtl/>
        </w:rPr>
        <w:t>מעלה יצחק</w:t>
      </w:r>
      <w:r w:rsidRPr="008700F0">
        <w:rPr>
          <w:rFonts w:ascii="Calibri" w:eastAsia="Calibri" w:hAnsi="Calibri" w:cs="Arial" w:hint="cs"/>
          <w:rtl/>
        </w:rPr>
        <w:t>'</w:t>
      </w:r>
      <w:r w:rsidRPr="008700F0">
        <w:rPr>
          <w:rFonts w:ascii="Calibri" w:eastAsia="Calibri" w:hAnsi="Calibri" w:cs="Arial"/>
          <w:rtl/>
        </w:rPr>
        <w:t xml:space="preserve"> בנצרת עילית ו</w:t>
      </w:r>
      <w:r w:rsidRPr="008700F0">
        <w:rPr>
          <w:rFonts w:ascii="Calibri" w:eastAsia="Calibri" w:hAnsi="Calibri" w:cs="Arial" w:hint="cs"/>
          <w:rtl/>
        </w:rPr>
        <w:t xml:space="preserve">מסתיים </w:t>
      </w:r>
      <w:r w:rsidRPr="008700F0">
        <w:rPr>
          <w:rFonts w:ascii="Calibri" w:eastAsia="Calibri" w:hAnsi="Calibri" w:cs="Arial"/>
          <w:rtl/>
        </w:rPr>
        <w:t xml:space="preserve">במתחם הכניסה לעיר ורחוב </w:t>
      </w:r>
      <w:r w:rsidRPr="008700F0">
        <w:rPr>
          <w:rFonts w:ascii="Calibri" w:eastAsia="Calibri" w:hAnsi="Calibri" w:cs="Arial" w:hint="cs"/>
          <w:rtl/>
        </w:rPr>
        <w:t>'ת</w:t>
      </w:r>
      <w:r w:rsidRPr="008700F0">
        <w:rPr>
          <w:rFonts w:ascii="Calibri" w:eastAsia="Calibri" w:hAnsi="Calibri" w:cs="Arial"/>
          <w:rtl/>
        </w:rPr>
        <w:t>אופיק ז</w:t>
      </w:r>
      <w:r w:rsidRPr="008700F0">
        <w:rPr>
          <w:rFonts w:ascii="Calibri" w:eastAsia="Calibri" w:hAnsi="Calibri" w:cs="Arial" w:hint="cs"/>
          <w:rtl/>
        </w:rPr>
        <w:t>יא</w:t>
      </w:r>
      <w:r w:rsidRPr="008700F0">
        <w:rPr>
          <w:rFonts w:ascii="Calibri" w:eastAsia="Calibri" w:hAnsi="Calibri" w:cs="Arial"/>
          <w:rtl/>
        </w:rPr>
        <w:t>ד</w:t>
      </w:r>
      <w:r w:rsidRPr="008700F0">
        <w:rPr>
          <w:rFonts w:ascii="Calibri" w:eastAsia="Calibri" w:hAnsi="Calibri" w:cs="Arial" w:hint="cs"/>
          <w:rtl/>
        </w:rPr>
        <w:t xml:space="preserve">' בנצרת. </w:t>
      </w:r>
      <w:r w:rsidRPr="008700F0">
        <w:rPr>
          <w:rFonts w:ascii="Calibri" w:eastAsia="Calibri" w:hAnsi="Calibri" w:cs="Arial"/>
          <w:rtl/>
        </w:rPr>
        <w:t xml:space="preserve"> בשתי הערים התוואי עובר במוקדים </w:t>
      </w:r>
      <w:r w:rsidRPr="008700F0">
        <w:rPr>
          <w:rFonts w:ascii="Calibri" w:eastAsia="Calibri" w:hAnsi="Calibri" w:cs="Arial" w:hint="cs"/>
          <w:rtl/>
        </w:rPr>
        <w:t xml:space="preserve">עירוניים </w:t>
      </w:r>
      <w:r w:rsidRPr="008700F0">
        <w:rPr>
          <w:rFonts w:ascii="Calibri" w:eastAsia="Calibri" w:hAnsi="Calibri" w:cs="Arial"/>
          <w:rtl/>
        </w:rPr>
        <w:t>חשובים ומרכזיים</w:t>
      </w:r>
      <w:r w:rsidRPr="008700F0">
        <w:rPr>
          <w:rFonts w:ascii="Calibri" w:eastAsia="Calibri" w:hAnsi="Calibri" w:cs="Arial" w:hint="cs"/>
          <w:rtl/>
        </w:rPr>
        <w:t xml:space="preserve">, בלבבות הערים, ובשכונות הזקוקות </w:t>
      </w:r>
      <w:r w:rsidRPr="008700F0">
        <w:rPr>
          <w:rFonts w:ascii="Calibri" w:eastAsia="Calibri" w:hAnsi="Calibri" w:cs="Arial"/>
          <w:rtl/>
        </w:rPr>
        <w:t>להתחדשו</w:t>
      </w:r>
      <w:r w:rsidRPr="008700F0">
        <w:rPr>
          <w:rFonts w:ascii="Calibri" w:eastAsia="Calibri" w:hAnsi="Calibri" w:cs="Arial" w:hint="cs"/>
          <w:rtl/>
        </w:rPr>
        <w:t>ת ולחיזוק המבנים בבהילות</w:t>
      </w:r>
      <w:r w:rsidRPr="008700F0">
        <w:rPr>
          <w:rFonts w:ascii="Calibri" w:eastAsia="Calibri" w:hAnsi="Calibri" w:cs="Arial"/>
          <w:rtl/>
        </w:rPr>
        <w:t xml:space="preserve">. </w:t>
      </w:r>
      <w:r w:rsidRPr="008700F0">
        <w:rPr>
          <w:rFonts w:ascii="Calibri" w:eastAsia="Calibri" w:hAnsi="Calibri" w:cs="Arial" w:hint="cs"/>
          <w:rtl/>
        </w:rPr>
        <w:t xml:space="preserve">בתוואי </w:t>
      </w:r>
      <w:proofErr w:type="spellStart"/>
      <w:r w:rsidRPr="008700F0">
        <w:rPr>
          <w:rFonts w:ascii="Calibri" w:eastAsia="Calibri" w:hAnsi="Calibri" w:cs="Arial" w:hint="cs"/>
          <w:rtl/>
        </w:rPr>
        <w:t>הרק"ל</w:t>
      </w:r>
      <w:proofErr w:type="spellEnd"/>
      <w:r w:rsidRPr="008700F0">
        <w:rPr>
          <w:rFonts w:ascii="Calibri" w:eastAsia="Calibri" w:hAnsi="Calibri" w:cs="Arial" w:hint="cs"/>
          <w:rtl/>
        </w:rPr>
        <w:t xml:space="preserve"> קיים פוטנציאל לאיחוי התפר בין הערים, לחיזוק שני מרכזי הערים והקשר ביניה</w:t>
      </w:r>
      <w:r w:rsidRPr="008700F0">
        <w:rPr>
          <w:rFonts w:ascii="Calibri" w:eastAsia="Calibri" w:hAnsi="Calibri" w:cs="Arial" w:hint="eastAsia"/>
          <w:rtl/>
        </w:rPr>
        <w:t>ם</w:t>
      </w:r>
      <w:r w:rsidRPr="008700F0">
        <w:rPr>
          <w:rFonts w:ascii="Calibri" w:eastAsia="Calibri" w:hAnsi="Calibri" w:cs="Arial" w:hint="cs"/>
          <w:rtl/>
        </w:rPr>
        <w:t xml:space="preserve"> ולתוספת יחידות דיור חדשות.</w:t>
      </w:r>
    </w:p>
    <w:p w:rsidR="008700F0" w:rsidRPr="008700F0" w:rsidRDefault="008700F0" w:rsidP="008700F0">
      <w:pPr>
        <w:spacing w:after="0" w:line="360" w:lineRule="auto"/>
        <w:ind w:left="360"/>
        <w:jc w:val="both"/>
        <w:rPr>
          <w:rFonts w:ascii="Calibri" w:eastAsia="Calibri" w:hAnsi="Calibri" w:cs="Arial"/>
          <w:rtl/>
        </w:rPr>
      </w:pPr>
    </w:p>
    <w:p w:rsidR="008700F0" w:rsidRPr="008700F0" w:rsidRDefault="008700F0" w:rsidP="008700F0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Calibri" w:hAnsi="Calibri" w:cs="Arial"/>
          <w:rtl/>
        </w:rPr>
      </w:pPr>
      <w:r w:rsidRPr="008700F0">
        <w:rPr>
          <w:rFonts w:ascii="Calibri" w:eastAsia="Calibri" w:hAnsi="Calibri" w:cs="Arial" w:hint="cs"/>
          <w:rtl/>
        </w:rPr>
        <w:t xml:space="preserve">אורך תוואי </w:t>
      </w:r>
      <w:proofErr w:type="spellStart"/>
      <w:r w:rsidRPr="008700F0">
        <w:rPr>
          <w:rFonts w:ascii="Calibri" w:eastAsia="Calibri" w:hAnsi="Calibri" w:cs="Arial" w:hint="cs"/>
          <w:rtl/>
        </w:rPr>
        <w:t>הרק"ל</w:t>
      </w:r>
      <w:proofErr w:type="spellEnd"/>
      <w:r w:rsidRPr="008700F0">
        <w:rPr>
          <w:rFonts w:ascii="Calibri" w:eastAsia="Calibri" w:hAnsi="Calibri" w:cs="Arial" w:hint="cs"/>
          <w:rtl/>
        </w:rPr>
        <w:t xml:space="preserve"> העובר בערים כ </w:t>
      </w:r>
      <w:r w:rsidRPr="008700F0">
        <w:rPr>
          <w:rFonts w:ascii="Calibri" w:eastAsia="Calibri" w:hAnsi="Calibri" w:cs="Arial"/>
          <w:rtl/>
        </w:rPr>
        <w:t>–</w:t>
      </w:r>
      <w:r w:rsidRPr="008700F0">
        <w:rPr>
          <w:rFonts w:ascii="Calibri" w:eastAsia="Calibri" w:hAnsi="Calibri" w:cs="Arial" w:hint="cs"/>
          <w:rtl/>
        </w:rPr>
        <w:t xml:space="preserve"> 6 ק"מ</w:t>
      </w:r>
    </w:p>
    <w:p w:rsidR="008700F0" w:rsidRPr="008700F0" w:rsidRDefault="008700F0" w:rsidP="008700F0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Calibri" w:hAnsi="Calibri" w:cs="Arial"/>
        </w:rPr>
      </w:pPr>
      <w:r w:rsidRPr="008700F0">
        <w:rPr>
          <w:rFonts w:ascii="Calibri" w:eastAsia="Calibri" w:hAnsi="Calibri" w:cs="Arial" w:hint="cs"/>
          <w:rtl/>
        </w:rPr>
        <w:t xml:space="preserve">שטח התחום המוצע להתחדשות כ- 3,600 דונם. </w:t>
      </w:r>
    </w:p>
    <w:p w:rsidR="008700F0" w:rsidRPr="008700F0" w:rsidRDefault="008700F0" w:rsidP="008700F0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Calibri" w:hAnsi="Calibri" w:cs="Arial"/>
          <w:rtl/>
        </w:rPr>
      </w:pPr>
      <w:r w:rsidRPr="008700F0">
        <w:rPr>
          <w:rFonts w:ascii="Calibri" w:eastAsia="Calibri" w:hAnsi="Calibri" w:cs="Arial" w:hint="cs"/>
          <w:rtl/>
        </w:rPr>
        <w:t>יחידות דיור קיימות: כ13,000 יח"ד.</w:t>
      </w:r>
    </w:p>
    <w:p w:rsidR="008700F0" w:rsidRPr="008700F0" w:rsidRDefault="008700F0" w:rsidP="008700F0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Calibri" w:hAnsi="Calibri" w:cs="Arial"/>
          <w:rtl/>
        </w:rPr>
      </w:pPr>
      <w:r w:rsidRPr="008700F0">
        <w:rPr>
          <w:rFonts w:ascii="Calibri" w:eastAsia="Calibri" w:hAnsi="Calibri" w:cs="Arial" w:hint="cs"/>
          <w:rtl/>
        </w:rPr>
        <w:t>פוטנציאל מוערך לתוספת יחידות דיור כ 11,000 יח"ד.</w:t>
      </w:r>
    </w:p>
    <w:p w:rsidR="008700F0" w:rsidRPr="008700F0" w:rsidRDefault="008700F0" w:rsidP="008700F0">
      <w:pPr>
        <w:rPr>
          <w:rFonts w:ascii="Calibri" w:eastAsia="Calibri" w:hAnsi="Calibri" w:cs="Arial"/>
          <w:rtl/>
        </w:rPr>
      </w:pPr>
    </w:p>
    <w:p w:rsidR="008700F0" w:rsidRPr="008700F0" w:rsidRDefault="008700F0" w:rsidP="008700F0">
      <w:pPr>
        <w:rPr>
          <w:rFonts w:ascii="Calibri" w:eastAsia="Calibri" w:hAnsi="Calibri" w:cs="Arial"/>
          <w:rtl/>
        </w:rPr>
      </w:pPr>
    </w:p>
    <w:p w:rsidR="008700F0" w:rsidRPr="008700F0" w:rsidRDefault="008700F0" w:rsidP="008700F0">
      <w:pPr>
        <w:rPr>
          <w:rFonts w:ascii="Calibri" w:eastAsia="Calibri" w:hAnsi="Calibri" w:cs="Arial"/>
          <w:b/>
          <w:bCs/>
          <w:u w:val="single"/>
          <w:rtl/>
        </w:rPr>
      </w:pPr>
      <w:r w:rsidRPr="008700F0">
        <w:rPr>
          <w:rFonts w:ascii="Calibri" w:eastAsia="Calibri" w:hAnsi="Calibri" w:cs="Arial" w:hint="cs"/>
          <w:b/>
          <w:bCs/>
          <w:u w:val="single"/>
          <w:rtl/>
        </w:rPr>
        <w:t xml:space="preserve">ציר שדרות </w:t>
      </w:r>
      <w:proofErr w:type="spellStart"/>
      <w:r w:rsidRPr="008700F0">
        <w:rPr>
          <w:rFonts w:ascii="Calibri" w:eastAsia="Calibri" w:hAnsi="Calibri" w:cs="Arial" w:hint="cs"/>
          <w:b/>
          <w:bCs/>
          <w:u w:val="single"/>
          <w:rtl/>
        </w:rPr>
        <w:t>רגר</w:t>
      </w:r>
      <w:proofErr w:type="spellEnd"/>
      <w:r w:rsidRPr="008700F0">
        <w:rPr>
          <w:rFonts w:ascii="Calibri" w:eastAsia="Calibri" w:hAnsi="Calibri" w:cs="Arial" w:hint="cs"/>
          <w:b/>
          <w:bCs/>
          <w:u w:val="single"/>
          <w:rtl/>
        </w:rPr>
        <w:t xml:space="preserve"> בבאר שבע </w:t>
      </w:r>
      <w:r w:rsidRPr="008700F0">
        <w:rPr>
          <w:rFonts w:ascii="Calibri" w:eastAsia="Calibri" w:hAnsi="Calibri" w:cs="Arial"/>
          <w:b/>
          <w:bCs/>
          <w:u w:val="single"/>
          <w:rtl/>
        </w:rPr>
        <w:t>–</w:t>
      </w:r>
      <w:r w:rsidRPr="008700F0">
        <w:rPr>
          <w:rFonts w:ascii="Calibri" w:eastAsia="Calibri" w:hAnsi="Calibri" w:cs="Arial" w:hint="cs"/>
          <w:b/>
          <w:bCs/>
          <w:u w:val="single"/>
          <w:rtl/>
        </w:rPr>
        <w:t xml:space="preserve"> שדרות עירונית ראשית וציר </w:t>
      </w:r>
      <w:proofErr w:type="spellStart"/>
      <w:r w:rsidRPr="008700F0">
        <w:rPr>
          <w:rFonts w:ascii="Calibri" w:eastAsia="Calibri" w:hAnsi="Calibri" w:cs="Arial" w:hint="cs"/>
          <w:b/>
          <w:bCs/>
          <w:u w:val="single"/>
          <w:rtl/>
        </w:rPr>
        <w:t>מתע"ן</w:t>
      </w:r>
      <w:proofErr w:type="spellEnd"/>
      <w:r w:rsidRPr="008700F0">
        <w:rPr>
          <w:rFonts w:ascii="Calibri" w:eastAsia="Calibri" w:hAnsi="Calibri" w:cs="Arial" w:hint="cs"/>
          <w:u w:val="single"/>
          <w:rtl/>
        </w:rPr>
        <w:t xml:space="preserve"> </w:t>
      </w:r>
      <w:r w:rsidRPr="008700F0">
        <w:rPr>
          <w:rFonts w:ascii="Calibri" w:eastAsia="Calibri" w:hAnsi="Calibri" w:cs="Arial" w:hint="cs"/>
          <w:b/>
          <w:bCs/>
          <w:u w:val="single"/>
          <w:rtl/>
        </w:rPr>
        <w:t>(ראה תרשים)</w:t>
      </w:r>
    </w:p>
    <w:p w:rsidR="008700F0" w:rsidRPr="008700F0" w:rsidRDefault="008700F0" w:rsidP="008700F0">
      <w:pPr>
        <w:spacing w:line="360" w:lineRule="auto"/>
        <w:rPr>
          <w:rFonts w:ascii="Calibri" w:eastAsia="Calibri" w:hAnsi="Calibri" w:cs="Arial"/>
          <w:rtl/>
        </w:rPr>
      </w:pPr>
      <w:r w:rsidRPr="008700F0">
        <w:rPr>
          <w:rFonts w:ascii="Calibri" w:eastAsia="Calibri" w:hAnsi="Calibri" w:cs="Arial" w:hint="cs"/>
          <w:rtl/>
        </w:rPr>
        <w:t>תיאור המתחם: שדרות</w:t>
      </w:r>
      <w:r w:rsidRPr="008700F0">
        <w:rPr>
          <w:rFonts w:ascii="Calibri" w:eastAsia="Calibri" w:hAnsi="Calibri" w:cs="Arial"/>
          <w:rtl/>
        </w:rPr>
        <w:t xml:space="preserve"> </w:t>
      </w:r>
      <w:proofErr w:type="spellStart"/>
      <w:r w:rsidRPr="008700F0">
        <w:rPr>
          <w:rFonts w:ascii="Calibri" w:eastAsia="Calibri" w:hAnsi="Calibri" w:cs="Arial" w:hint="cs"/>
          <w:rtl/>
        </w:rPr>
        <w:t>רגר</w:t>
      </w:r>
      <w:proofErr w:type="spellEnd"/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חוצות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את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העיר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באר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שבע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מצפון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לדרום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ומחברות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בין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הכניסה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לעיר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לבין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העיר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העתיקה</w:t>
      </w:r>
      <w:r w:rsidRPr="008700F0">
        <w:rPr>
          <w:rFonts w:ascii="Calibri" w:eastAsia="Calibri" w:hAnsi="Calibri" w:cs="Arial"/>
          <w:rtl/>
        </w:rPr>
        <w:t xml:space="preserve">, </w:t>
      </w:r>
      <w:r w:rsidRPr="008700F0">
        <w:rPr>
          <w:rFonts w:ascii="Calibri" w:eastAsia="Calibri" w:hAnsi="Calibri" w:cs="Arial" w:hint="cs"/>
          <w:rtl/>
        </w:rPr>
        <w:t>כשלאורכן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מוקדים</w:t>
      </w:r>
      <w:r w:rsidRPr="008700F0">
        <w:rPr>
          <w:rFonts w:ascii="Calibri" w:eastAsia="Calibri" w:hAnsi="Calibri" w:cs="Arial"/>
          <w:rtl/>
        </w:rPr>
        <w:t xml:space="preserve"> </w:t>
      </w:r>
      <w:proofErr w:type="spellStart"/>
      <w:r w:rsidRPr="008700F0">
        <w:rPr>
          <w:rFonts w:ascii="Calibri" w:eastAsia="Calibri" w:hAnsi="Calibri" w:cs="Arial" w:hint="cs"/>
          <w:rtl/>
        </w:rPr>
        <w:t>מטרופוליניים</w:t>
      </w:r>
      <w:proofErr w:type="spellEnd"/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ועירוניים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משמעותיים</w:t>
      </w:r>
      <w:r w:rsidRPr="008700F0">
        <w:rPr>
          <w:rFonts w:ascii="Calibri" w:eastAsia="Calibri" w:hAnsi="Calibri" w:cs="Arial"/>
          <w:rtl/>
        </w:rPr>
        <w:t xml:space="preserve">, </w:t>
      </w:r>
      <w:r w:rsidRPr="008700F0">
        <w:rPr>
          <w:rFonts w:ascii="Calibri" w:eastAsia="Calibri" w:hAnsi="Calibri" w:cs="Arial" w:hint="cs"/>
          <w:rtl/>
        </w:rPr>
        <w:t>ביניהם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אוניברסיטת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בן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גוריון</w:t>
      </w:r>
      <w:r w:rsidRPr="008700F0">
        <w:rPr>
          <w:rFonts w:ascii="Calibri" w:eastAsia="Calibri" w:hAnsi="Calibri" w:cs="Arial"/>
          <w:rtl/>
        </w:rPr>
        <w:t xml:space="preserve">, </w:t>
      </w:r>
      <w:r w:rsidRPr="008700F0">
        <w:rPr>
          <w:rFonts w:ascii="Calibri" w:eastAsia="Calibri" w:hAnsi="Calibri" w:cs="Arial" w:hint="cs"/>
          <w:rtl/>
        </w:rPr>
        <w:t>ביה</w:t>
      </w:r>
      <w:r w:rsidRPr="008700F0">
        <w:rPr>
          <w:rFonts w:ascii="Calibri" w:eastAsia="Calibri" w:hAnsi="Calibri" w:cs="Arial"/>
          <w:rtl/>
        </w:rPr>
        <w:t>"</w:t>
      </w:r>
      <w:r w:rsidRPr="008700F0">
        <w:rPr>
          <w:rFonts w:ascii="Calibri" w:eastAsia="Calibri" w:hAnsi="Calibri" w:cs="Arial" w:hint="cs"/>
          <w:rtl/>
        </w:rPr>
        <w:t>ח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סורוקה</w:t>
      </w:r>
      <w:r w:rsidRPr="008700F0">
        <w:rPr>
          <w:rFonts w:ascii="Calibri" w:eastAsia="Calibri" w:hAnsi="Calibri" w:cs="Arial"/>
          <w:rtl/>
        </w:rPr>
        <w:t xml:space="preserve">, </w:t>
      </w:r>
      <w:r w:rsidRPr="008700F0">
        <w:rPr>
          <w:rFonts w:ascii="Calibri" w:eastAsia="Calibri" w:hAnsi="Calibri" w:cs="Arial" w:hint="cs"/>
          <w:rtl/>
        </w:rPr>
        <w:t>עיריית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באר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שבע</w:t>
      </w:r>
      <w:r w:rsidRPr="008700F0">
        <w:rPr>
          <w:rFonts w:ascii="Calibri" w:eastAsia="Calibri" w:hAnsi="Calibri" w:cs="Arial"/>
          <w:rtl/>
        </w:rPr>
        <w:t xml:space="preserve">, </w:t>
      </w:r>
      <w:r w:rsidRPr="008700F0">
        <w:rPr>
          <w:rFonts w:ascii="Calibri" w:eastAsia="Calibri" w:hAnsi="Calibri" w:cs="Arial" w:hint="cs"/>
          <w:rtl/>
        </w:rPr>
        <w:t>קריית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הממשלה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והמרכז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האזרחי</w:t>
      </w:r>
      <w:r w:rsidRPr="008700F0">
        <w:rPr>
          <w:rFonts w:ascii="Calibri" w:eastAsia="Calibri" w:hAnsi="Calibri" w:cs="Arial"/>
          <w:rtl/>
        </w:rPr>
        <w:t xml:space="preserve">. </w:t>
      </w:r>
      <w:r w:rsidRPr="008700F0">
        <w:rPr>
          <w:rFonts w:ascii="Calibri" w:eastAsia="Calibri" w:hAnsi="Calibri" w:cs="Arial" w:hint="cs"/>
          <w:rtl/>
        </w:rPr>
        <w:t xml:space="preserve">התוואי </w:t>
      </w:r>
      <w:r w:rsidRPr="008700F0">
        <w:rPr>
          <w:rFonts w:ascii="Calibri" w:eastAsia="Calibri" w:hAnsi="Calibri" w:cs="Arial"/>
          <w:rtl/>
        </w:rPr>
        <w:t xml:space="preserve">עובר במוקדים </w:t>
      </w:r>
      <w:r w:rsidRPr="008700F0">
        <w:rPr>
          <w:rFonts w:ascii="Calibri" w:eastAsia="Calibri" w:hAnsi="Calibri" w:cs="Arial" w:hint="cs"/>
          <w:rtl/>
        </w:rPr>
        <w:t xml:space="preserve">עירוניים </w:t>
      </w:r>
      <w:r w:rsidRPr="008700F0">
        <w:rPr>
          <w:rFonts w:ascii="Calibri" w:eastAsia="Calibri" w:hAnsi="Calibri" w:cs="Arial"/>
          <w:rtl/>
        </w:rPr>
        <w:t>חשובים ומרכזיים</w:t>
      </w:r>
      <w:r w:rsidRPr="008700F0">
        <w:rPr>
          <w:rFonts w:ascii="Calibri" w:eastAsia="Calibri" w:hAnsi="Calibri" w:cs="Arial" w:hint="cs"/>
          <w:rtl/>
        </w:rPr>
        <w:t xml:space="preserve">, ובאזורים ושכונות הזקוקים להתחדשות. בתוואי </w:t>
      </w:r>
      <w:proofErr w:type="spellStart"/>
      <w:r w:rsidRPr="008700F0">
        <w:rPr>
          <w:rFonts w:ascii="Calibri" w:eastAsia="Calibri" w:hAnsi="Calibri" w:cs="Arial" w:hint="cs"/>
          <w:rtl/>
        </w:rPr>
        <w:t>הרק"ל</w:t>
      </w:r>
      <w:proofErr w:type="spellEnd"/>
      <w:r w:rsidRPr="008700F0">
        <w:rPr>
          <w:rFonts w:ascii="Calibri" w:eastAsia="Calibri" w:hAnsi="Calibri" w:cs="Arial" w:hint="cs"/>
          <w:rtl/>
        </w:rPr>
        <w:t xml:space="preserve">  האמור קיים פוטנציאל פיתוח ויצירת מרכז עירוני שוקק ואינטנסיבי  בד בבד עם תוספת של יחידות דיור חדשות.</w:t>
      </w:r>
    </w:p>
    <w:p w:rsidR="008700F0" w:rsidRPr="008700F0" w:rsidRDefault="008700F0" w:rsidP="008700F0">
      <w:pPr>
        <w:rPr>
          <w:rFonts w:ascii="Calibri" w:eastAsia="Calibri" w:hAnsi="Calibri" w:cs="Arial"/>
          <w:rtl/>
        </w:rPr>
      </w:pPr>
      <w:r w:rsidRPr="008700F0">
        <w:rPr>
          <w:rFonts w:ascii="Calibri" w:eastAsia="Calibri" w:hAnsi="Calibri" w:cs="Arial" w:hint="eastAsia"/>
          <w:rtl/>
        </w:rPr>
        <w:t>•</w:t>
      </w:r>
      <w:r w:rsidRPr="008700F0">
        <w:rPr>
          <w:rFonts w:ascii="Calibri" w:eastAsia="Calibri" w:hAnsi="Calibri" w:cs="Arial" w:hint="cs"/>
          <w:rtl/>
        </w:rPr>
        <w:t xml:space="preserve"> אורך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הציר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כ</w:t>
      </w:r>
      <w:r w:rsidRPr="008700F0">
        <w:rPr>
          <w:rFonts w:ascii="Calibri" w:eastAsia="Calibri" w:hAnsi="Calibri" w:cs="Arial"/>
          <w:rtl/>
        </w:rPr>
        <w:t xml:space="preserve">- </w:t>
      </w:r>
      <w:r w:rsidRPr="008700F0">
        <w:rPr>
          <w:rFonts w:ascii="Calibri" w:eastAsia="Calibri" w:hAnsi="Calibri" w:cs="Arial" w:hint="cs"/>
          <w:rtl/>
        </w:rPr>
        <w:t>2.7 ק</w:t>
      </w:r>
      <w:r w:rsidRPr="008700F0">
        <w:rPr>
          <w:rFonts w:ascii="Calibri" w:eastAsia="Calibri" w:hAnsi="Calibri" w:cs="Arial"/>
          <w:rtl/>
        </w:rPr>
        <w:t>"</w:t>
      </w:r>
      <w:r w:rsidRPr="008700F0">
        <w:rPr>
          <w:rFonts w:ascii="Calibri" w:eastAsia="Calibri" w:hAnsi="Calibri" w:cs="Arial" w:hint="cs"/>
          <w:rtl/>
        </w:rPr>
        <w:t>מ</w:t>
      </w:r>
      <w:r w:rsidRPr="008700F0">
        <w:rPr>
          <w:rFonts w:ascii="Calibri" w:eastAsia="Calibri" w:hAnsi="Calibri" w:cs="Arial"/>
          <w:rtl/>
        </w:rPr>
        <w:t xml:space="preserve">. </w:t>
      </w:r>
    </w:p>
    <w:p w:rsidR="008700F0" w:rsidRPr="008700F0" w:rsidRDefault="008700F0" w:rsidP="008700F0">
      <w:pPr>
        <w:rPr>
          <w:rFonts w:ascii="Calibri" w:eastAsia="Calibri" w:hAnsi="Calibri" w:cs="Arial"/>
          <w:rtl/>
        </w:rPr>
      </w:pPr>
      <w:r w:rsidRPr="008700F0">
        <w:rPr>
          <w:rFonts w:ascii="Calibri" w:eastAsia="Calibri" w:hAnsi="Calibri" w:cs="Arial" w:hint="eastAsia"/>
          <w:rtl/>
        </w:rPr>
        <w:t>•</w:t>
      </w:r>
      <w:r w:rsidRPr="008700F0">
        <w:rPr>
          <w:rFonts w:ascii="Calibri" w:eastAsia="Calibri" w:hAnsi="Calibri" w:cs="Arial" w:hint="cs"/>
          <w:rtl/>
        </w:rPr>
        <w:t xml:space="preserve"> שטח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התחום המוצע לתכנון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כ</w:t>
      </w:r>
      <w:r w:rsidRPr="008700F0">
        <w:rPr>
          <w:rFonts w:ascii="Calibri" w:eastAsia="Calibri" w:hAnsi="Calibri" w:cs="Arial"/>
          <w:rtl/>
        </w:rPr>
        <w:t>- 1</w:t>
      </w:r>
      <w:r w:rsidRPr="008700F0">
        <w:rPr>
          <w:rFonts w:ascii="Calibri" w:eastAsia="Calibri" w:hAnsi="Calibri" w:cs="Arial" w:hint="cs"/>
          <w:rtl/>
        </w:rPr>
        <w:t>,6</w:t>
      </w:r>
      <w:r w:rsidRPr="008700F0">
        <w:rPr>
          <w:rFonts w:ascii="Calibri" w:eastAsia="Calibri" w:hAnsi="Calibri" w:cs="Arial"/>
          <w:rtl/>
        </w:rPr>
        <w:t xml:space="preserve">00 </w:t>
      </w:r>
      <w:r w:rsidRPr="008700F0">
        <w:rPr>
          <w:rFonts w:ascii="Calibri" w:eastAsia="Calibri" w:hAnsi="Calibri" w:cs="Arial" w:hint="cs"/>
          <w:rtl/>
        </w:rPr>
        <w:t>דונם</w:t>
      </w:r>
      <w:r w:rsidRPr="008700F0">
        <w:rPr>
          <w:rFonts w:ascii="Calibri" w:eastAsia="Calibri" w:hAnsi="Calibri" w:cs="Arial"/>
          <w:rtl/>
        </w:rPr>
        <w:t xml:space="preserve">. </w:t>
      </w:r>
    </w:p>
    <w:p w:rsidR="008700F0" w:rsidRPr="008700F0" w:rsidRDefault="008700F0" w:rsidP="008700F0">
      <w:pPr>
        <w:rPr>
          <w:rFonts w:ascii="Calibri" w:eastAsia="Calibri" w:hAnsi="Calibri" w:cs="Arial"/>
          <w:rtl/>
        </w:rPr>
      </w:pPr>
      <w:r w:rsidRPr="008700F0">
        <w:rPr>
          <w:rFonts w:ascii="Calibri" w:eastAsia="Calibri" w:hAnsi="Calibri" w:cs="Arial" w:hint="cs"/>
          <w:rtl/>
        </w:rPr>
        <w:t>יחידות דיור קיימות: 6,200 יח"ד</w:t>
      </w:r>
    </w:p>
    <w:p w:rsidR="008700F0" w:rsidRPr="008700F0" w:rsidRDefault="008700F0" w:rsidP="008700F0">
      <w:pPr>
        <w:rPr>
          <w:rFonts w:ascii="Calibri" w:eastAsia="Calibri" w:hAnsi="Calibri" w:cs="Arial"/>
          <w:rtl/>
        </w:rPr>
      </w:pPr>
      <w:r w:rsidRPr="008700F0">
        <w:rPr>
          <w:rFonts w:ascii="Calibri" w:eastAsia="Calibri" w:hAnsi="Calibri" w:cs="Arial" w:hint="eastAsia"/>
          <w:rtl/>
        </w:rPr>
        <w:t>•</w:t>
      </w:r>
      <w:r w:rsidRPr="008700F0">
        <w:rPr>
          <w:rFonts w:ascii="Calibri" w:eastAsia="Calibri" w:hAnsi="Calibri" w:cs="Arial" w:hint="cs"/>
          <w:rtl/>
        </w:rPr>
        <w:t xml:space="preserve"> פוטנציאל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מוערך לתוספת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יח</w:t>
      </w:r>
      <w:r w:rsidRPr="008700F0">
        <w:rPr>
          <w:rFonts w:ascii="Calibri" w:eastAsia="Calibri" w:hAnsi="Calibri" w:cs="Arial"/>
          <w:rtl/>
        </w:rPr>
        <w:t>"</w:t>
      </w:r>
      <w:r w:rsidRPr="008700F0">
        <w:rPr>
          <w:rFonts w:ascii="Calibri" w:eastAsia="Calibri" w:hAnsi="Calibri" w:cs="Arial" w:hint="cs"/>
          <w:rtl/>
        </w:rPr>
        <w:t>ד</w:t>
      </w:r>
      <w:r w:rsidRPr="008700F0">
        <w:rPr>
          <w:rFonts w:ascii="Calibri" w:eastAsia="Calibri" w:hAnsi="Calibri" w:cs="Arial"/>
          <w:rtl/>
        </w:rPr>
        <w:t xml:space="preserve"> - </w:t>
      </w:r>
      <w:r w:rsidRPr="008700F0">
        <w:rPr>
          <w:rFonts w:ascii="Calibri" w:eastAsia="Calibri" w:hAnsi="Calibri" w:cs="Arial" w:hint="cs"/>
          <w:rtl/>
        </w:rPr>
        <w:t>כ</w:t>
      </w:r>
      <w:r w:rsidRPr="008700F0">
        <w:rPr>
          <w:rFonts w:ascii="Calibri" w:eastAsia="Calibri" w:hAnsi="Calibri" w:cs="Arial"/>
          <w:rtl/>
        </w:rPr>
        <w:t xml:space="preserve">- </w:t>
      </w:r>
      <w:r w:rsidRPr="008700F0">
        <w:rPr>
          <w:rFonts w:ascii="Calibri" w:eastAsia="Calibri" w:hAnsi="Calibri" w:cs="Arial" w:hint="cs"/>
          <w:rtl/>
        </w:rPr>
        <w:t>6,000 יח"ד.</w:t>
      </w:r>
    </w:p>
    <w:p w:rsidR="008700F0" w:rsidRPr="008700F0" w:rsidRDefault="008700F0" w:rsidP="008700F0">
      <w:pPr>
        <w:rPr>
          <w:rFonts w:ascii="Calibri" w:eastAsia="Calibri" w:hAnsi="Calibri" w:cs="Arial"/>
          <w:rtl/>
        </w:rPr>
      </w:pPr>
    </w:p>
    <w:p w:rsidR="008700F0" w:rsidRDefault="008700F0" w:rsidP="008700F0">
      <w:pPr>
        <w:rPr>
          <w:rFonts w:ascii="Calibri" w:eastAsia="Calibri" w:hAnsi="Calibri" w:cs="Arial" w:hint="cs"/>
          <w:b/>
          <w:bCs/>
          <w:u w:val="single"/>
          <w:rtl/>
        </w:rPr>
      </w:pPr>
    </w:p>
    <w:p w:rsidR="008700F0" w:rsidRPr="008700F0" w:rsidRDefault="008700F0" w:rsidP="008700F0">
      <w:pPr>
        <w:rPr>
          <w:rFonts w:ascii="Calibri" w:eastAsia="Calibri" w:hAnsi="Calibri" w:cs="Arial"/>
          <w:b/>
          <w:bCs/>
          <w:u w:val="single"/>
        </w:rPr>
      </w:pPr>
      <w:r w:rsidRPr="008700F0">
        <w:rPr>
          <w:rFonts w:ascii="Calibri" w:eastAsia="Calibri" w:hAnsi="Calibri" w:cs="Arial" w:hint="cs"/>
          <w:b/>
          <w:bCs/>
          <w:u w:val="single"/>
          <w:rtl/>
        </w:rPr>
        <w:lastRenderedPageBreak/>
        <w:t>קריות- כביש 4</w:t>
      </w:r>
    </w:p>
    <w:p w:rsidR="008700F0" w:rsidRPr="008700F0" w:rsidRDefault="008700F0" w:rsidP="008700F0">
      <w:pPr>
        <w:spacing w:line="360" w:lineRule="auto"/>
        <w:rPr>
          <w:rFonts w:ascii="Calibri" w:eastAsia="Calibri" w:hAnsi="Calibri" w:cs="Arial"/>
          <w:rtl/>
        </w:rPr>
      </w:pPr>
      <w:r w:rsidRPr="008700F0">
        <w:rPr>
          <w:rFonts w:ascii="Calibri" w:eastAsia="Calibri" w:hAnsi="Calibri" w:cs="Arial" w:hint="cs"/>
          <w:rtl/>
        </w:rPr>
        <w:t>מקטע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של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כ</w:t>
      </w:r>
      <w:bookmarkStart w:id="0" w:name="_GoBack"/>
      <w:bookmarkEnd w:id="0"/>
      <w:r w:rsidRPr="008700F0">
        <w:rPr>
          <w:rFonts w:ascii="Calibri" w:eastAsia="Calibri" w:hAnsi="Calibri" w:cs="Arial" w:hint="cs"/>
          <w:rtl/>
        </w:rPr>
        <w:t>ביש</w:t>
      </w:r>
      <w:r w:rsidRPr="008700F0">
        <w:rPr>
          <w:rFonts w:ascii="Calibri" w:eastAsia="Calibri" w:hAnsi="Calibri" w:cs="Arial"/>
          <w:rtl/>
        </w:rPr>
        <w:t xml:space="preserve"> 4 </w:t>
      </w:r>
      <w:r w:rsidRPr="008700F0">
        <w:rPr>
          <w:rFonts w:ascii="Calibri" w:eastAsia="Calibri" w:hAnsi="Calibri" w:cs="Arial" w:hint="cs"/>
          <w:rtl/>
        </w:rPr>
        <w:t>מצומת</w:t>
      </w:r>
      <w:r w:rsidRPr="008700F0">
        <w:rPr>
          <w:rFonts w:ascii="Calibri" w:eastAsia="Calibri" w:hAnsi="Calibri" w:cs="Arial"/>
          <w:rtl/>
        </w:rPr>
        <w:t xml:space="preserve"> </w:t>
      </w:r>
      <w:proofErr w:type="spellStart"/>
      <w:r w:rsidRPr="008700F0">
        <w:rPr>
          <w:rFonts w:ascii="Calibri" w:eastAsia="Calibri" w:hAnsi="Calibri" w:cs="Arial" w:hint="cs"/>
          <w:rtl/>
        </w:rPr>
        <w:t>אפק</w:t>
      </w:r>
      <w:proofErr w:type="spellEnd"/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בצפון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ועד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 xml:space="preserve">צומת הצריף 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בקריית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חיים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בדרום</w:t>
      </w:r>
      <w:r w:rsidRPr="008700F0">
        <w:rPr>
          <w:rFonts w:ascii="Calibri" w:eastAsia="Calibri" w:hAnsi="Calibri" w:cs="Arial"/>
          <w:rtl/>
        </w:rPr>
        <w:t xml:space="preserve">. </w:t>
      </w:r>
      <w:r w:rsidRPr="008700F0">
        <w:rPr>
          <w:rFonts w:ascii="Calibri" w:eastAsia="Calibri" w:hAnsi="Calibri" w:cs="Arial" w:hint="cs"/>
          <w:rtl/>
        </w:rPr>
        <w:t>במקטע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זה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עוברת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המטרונית</w:t>
      </w:r>
      <w:r w:rsidRPr="008700F0">
        <w:rPr>
          <w:rFonts w:ascii="Calibri" w:eastAsia="Calibri" w:hAnsi="Calibri" w:cs="Arial"/>
          <w:rtl/>
        </w:rPr>
        <w:t>.</w:t>
      </w:r>
      <w:r w:rsidRPr="008700F0">
        <w:rPr>
          <w:rFonts w:ascii="Calibri" w:eastAsia="Calibri" w:hAnsi="Calibri" w:cs="Arial" w:hint="cs"/>
          <w:rtl/>
        </w:rPr>
        <w:t xml:space="preserve"> אופי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הבינוי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שיכונים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בני</w:t>
      </w:r>
      <w:r w:rsidRPr="008700F0">
        <w:rPr>
          <w:rFonts w:ascii="Calibri" w:eastAsia="Calibri" w:hAnsi="Calibri" w:cs="Arial"/>
          <w:rtl/>
        </w:rPr>
        <w:t xml:space="preserve"> 3-4 </w:t>
      </w:r>
      <w:r w:rsidRPr="008700F0">
        <w:rPr>
          <w:rFonts w:ascii="Calibri" w:eastAsia="Calibri" w:hAnsi="Calibri" w:cs="Arial" w:hint="cs"/>
          <w:rtl/>
        </w:rPr>
        <w:t>קומות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מעל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קומת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מגורים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ובניה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נמוכה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עד</w:t>
      </w:r>
      <w:r w:rsidRPr="008700F0">
        <w:rPr>
          <w:rFonts w:ascii="Calibri" w:eastAsia="Calibri" w:hAnsi="Calibri" w:cs="Arial"/>
          <w:rtl/>
        </w:rPr>
        <w:t xml:space="preserve"> 3 </w:t>
      </w:r>
      <w:r w:rsidRPr="008700F0">
        <w:rPr>
          <w:rFonts w:ascii="Calibri" w:eastAsia="Calibri" w:hAnsi="Calibri" w:cs="Arial" w:hint="cs"/>
          <w:rtl/>
        </w:rPr>
        <w:t>קומות</w:t>
      </w:r>
      <w:r w:rsidRPr="008700F0">
        <w:rPr>
          <w:rFonts w:ascii="Calibri" w:eastAsia="Calibri" w:hAnsi="Calibri" w:cs="Arial"/>
          <w:rtl/>
        </w:rPr>
        <w:t xml:space="preserve">. </w:t>
      </w:r>
    </w:p>
    <w:p w:rsidR="008700F0" w:rsidRPr="008700F0" w:rsidRDefault="008700F0" w:rsidP="008700F0">
      <w:pPr>
        <w:rPr>
          <w:rFonts w:ascii="Calibri" w:eastAsia="Calibri" w:hAnsi="Calibri" w:cs="Arial"/>
          <w:rtl/>
        </w:rPr>
      </w:pPr>
      <w:r w:rsidRPr="008700F0">
        <w:rPr>
          <w:rFonts w:ascii="Calibri" w:eastAsia="Calibri" w:hAnsi="Calibri" w:cs="Arial" w:hint="cs"/>
          <w:rtl/>
        </w:rPr>
        <w:t>חזית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מסחרית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מרוכזת</w:t>
      </w:r>
      <w:r w:rsidRPr="008700F0">
        <w:rPr>
          <w:rFonts w:ascii="Calibri" w:eastAsia="Calibri" w:hAnsi="Calibri" w:cs="Arial"/>
          <w:rtl/>
        </w:rPr>
        <w:t xml:space="preserve"> </w:t>
      </w:r>
      <w:r w:rsidRPr="008700F0">
        <w:rPr>
          <w:rFonts w:ascii="Calibri" w:eastAsia="Calibri" w:hAnsi="Calibri" w:cs="Arial" w:hint="cs"/>
          <w:rtl/>
        </w:rPr>
        <w:t>בצמתים</w:t>
      </w:r>
      <w:r w:rsidRPr="008700F0">
        <w:rPr>
          <w:rFonts w:ascii="Calibri" w:eastAsia="Calibri" w:hAnsi="Calibri" w:cs="Arial"/>
          <w:rtl/>
        </w:rPr>
        <w:t>.</w:t>
      </w:r>
    </w:p>
    <w:p w:rsidR="008700F0" w:rsidRPr="008700F0" w:rsidRDefault="008700F0" w:rsidP="008700F0">
      <w:pPr>
        <w:rPr>
          <w:rFonts w:ascii="Calibri" w:eastAsia="Calibri" w:hAnsi="Calibri" w:cs="Arial"/>
          <w:rtl/>
        </w:rPr>
      </w:pPr>
      <w:r w:rsidRPr="008700F0">
        <w:rPr>
          <w:rFonts w:ascii="Calibri" w:eastAsia="Calibri" w:hAnsi="Calibri" w:cs="Arial" w:hint="cs"/>
          <w:rtl/>
        </w:rPr>
        <w:t xml:space="preserve">אורך התוואי המוצע: 5.4 ק"מ. </w:t>
      </w:r>
    </w:p>
    <w:p w:rsidR="008700F0" w:rsidRPr="008700F0" w:rsidRDefault="008700F0" w:rsidP="008700F0">
      <w:pPr>
        <w:rPr>
          <w:rFonts w:ascii="Calibri" w:eastAsia="Calibri" w:hAnsi="Calibri" w:cs="Arial"/>
          <w:rtl/>
        </w:rPr>
      </w:pPr>
      <w:r w:rsidRPr="008700F0">
        <w:rPr>
          <w:rFonts w:ascii="Calibri" w:eastAsia="Calibri" w:hAnsi="Calibri" w:cs="Arial" w:hint="cs"/>
          <w:rtl/>
        </w:rPr>
        <w:t>שטח התחום המוצע לתכנון: כ-  3,200דונם</w:t>
      </w:r>
      <w:r w:rsidRPr="008700F0">
        <w:rPr>
          <w:rFonts w:ascii="Calibri" w:eastAsia="Calibri" w:hAnsi="Calibri" w:cs="Arial"/>
          <w:rtl/>
        </w:rPr>
        <w:t xml:space="preserve"> </w:t>
      </w:r>
    </w:p>
    <w:p w:rsidR="008700F0" w:rsidRPr="008700F0" w:rsidRDefault="008700F0" w:rsidP="008700F0">
      <w:pPr>
        <w:rPr>
          <w:rFonts w:ascii="Calibri" w:eastAsia="Calibri" w:hAnsi="Calibri" w:cs="Arial"/>
          <w:rtl/>
        </w:rPr>
      </w:pPr>
      <w:r w:rsidRPr="008700F0">
        <w:rPr>
          <w:rFonts w:ascii="Calibri" w:eastAsia="Calibri" w:hAnsi="Calibri" w:cs="Arial" w:hint="cs"/>
          <w:rtl/>
        </w:rPr>
        <w:t>יחדות דיור קיימות כ- 9000 יח"ד.</w:t>
      </w:r>
    </w:p>
    <w:p w:rsidR="008700F0" w:rsidRPr="008700F0" w:rsidRDefault="008700F0" w:rsidP="008700F0">
      <w:pPr>
        <w:rPr>
          <w:rFonts w:ascii="Calibri" w:eastAsia="Calibri" w:hAnsi="Calibri" w:cs="Arial"/>
          <w:rtl/>
        </w:rPr>
      </w:pPr>
      <w:r w:rsidRPr="008700F0">
        <w:rPr>
          <w:rFonts w:ascii="Calibri" w:eastAsia="Calibri" w:hAnsi="Calibri" w:cs="Arial" w:hint="cs"/>
          <w:rtl/>
        </w:rPr>
        <w:t>פוטנציאל מוערך לתוספת יחידות דיור</w:t>
      </w:r>
      <w:r w:rsidRPr="008700F0">
        <w:rPr>
          <w:rFonts w:ascii="Calibri" w:eastAsia="Calibri" w:hAnsi="Calibri" w:cs="Arial"/>
        </w:rPr>
        <w:t>:</w:t>
      </w:r>
      <w:r w:rsidRPr="008700F0">
        <w:rPr>
          <w:rFonts w:ascii="Calibri" w:eastAsia="Calibri" w:hAnsi="Calibri" w:cs="Arial" w:hint="cs"/>
          <w:rtl/>
        </w:rPr>
        <w:t xml:space="preserve"> כ- 11,000 יח"ד</w:t>
      </w:r>
    </w:p>
    <w:p w:rsidR="007972AD" w:rsidRDefault="007972AD"/>
    <w:sectPr w:rsidR="007972AD" w:rsidSect="00C92E51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7400" w:rsidRDefault="009D7400" w:rsidP="009D7400">
      <w:pPr>
        <w:spacing w:after="0" w:line="240" w:lineRule="auto"/>
      </w:pPr>
      <w:r>
        <w:separator/>
      </w:r>
    </w:p>
  </w:endnote>
  <w:endnote w:type="continuationSeparator" w:id="0">
    <w:p w:rsidR="009D7400" w:rsidRDefault="009D7400" w:rsidP="009D74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7400" w:rsidRDefault="003D56BA" w:rsidP="009D7400">
    <w:pPr>
      <w:pStyle w:val="a5"/>
    </w:pPr>
    <w:r>
      <w:rPr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-1143000</wp:posOffset>
          </wp:positionH>
          <wp:positionV relativeFrom="paragraph">
            <wp:posOffset>-112395</wp:posOffset>
          </wp:positionV>
          <wp:extent cx="7559675" cy="902970"/>
          <wp:effectExtent l="0" t="0" r="3175" b="0"/>
          <wp:wrapSquare wrapText="bothSides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bott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9029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D7400" w:rsidRDefault="009D7400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7400" w:rsidRDefault="009D7400" w:rsidP="009D7400">
      <w:pPr>
        <w:spacing w:after="0" w:line="240" w:lineRule="auto"/>
      </w:pPr>
      <w:r>
        <w:separator/>
      </w:r>
    </w:p>
  </w:footnote>
  <w:footnote w:type="continuationSeparator" w:id="0">
    <w:p w:rsidR="009D7400" w:rsidRDefault="009D7400" w:rsidP="009D74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7400" w:rsidRDefault="003D56BA" w:rsidP="009D7400">
    <w:pPr>
      <w:pStyle w:val="a3"/>
    </w:pPr>
    <w:r>
      <w:rPr>
        <w:noProof/>
        <w:rtl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-2286000</wp:posOffset>
          </wp:positionH>
          <wp:positionV relativeFrom="paragraph">
            <wp:posOffset>-1905</wp:posOffset>
          </wp:positionV>
          <wp:extent cx="7559675" cy="1234440"/>
          <wp:effectExtent l="0" t="0" r="0" b="0"/>
          <wp:wrapSquare wrapText="bothSides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D7400" w:rsidRDefault="009D740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4F7DD0"/>
    <w:multiLevelType w:val="hybridMultilevel"/>
    <w:tmpl w:val="51382A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7400"/>
    <w:rsid w:val="003D56BA"/>
    <w:rsid w:val="00482939"/>
    <w:rsid w:val="007972AD"/>
    <w:rsid w:val="008700F0"/>
    <w:rsid w:val="009D7400"/>
    <w:rsid w:val="00C92E51"/>
    <w:rsid w:val="00DC2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D740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D7400"/>
  </w:style>
  <w:style w:type="paragraph" w:styleId="a5">
    <w:name w:val="footer"/>
    <w:basedOn w:val="a"/>
    <w:link w:val="a6"/>
    <w:uiPriority w:val="99"/>
    <w:unhideWhenUsed/>
    <w:rsid w:val="009D740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D7400"/>
  </w:style>
  <w:style w:type="paragraph" w:styleId="a7">
    <w:name w:val="Balloon Text"/>
    <w:basedOn w:val="a"/>
    <w:link w:val="a8"/>
    <w:uiPriority w:val="99"/>
    <w:semiHidden/>
    <w:unhideWhenUsed/>
    <w:rsid w:val="009D74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9D74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D740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D7400"/>
  </w:style>
  <w:style w:type="paragraph" w:styleId="a5">
    <w:name w:val="footer"/>
    <w:basedOn w:val="a"/>
    <w:link w:val="a6"/>
    <w:uiPriority w:val="99"/>
    <w:unhideWhenUsed/>
    <w:rsid w:val="009D740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D7400"/>
  </w:style>
  <w:style w:type="paragraph" w:styleId="a7">
    <w:name w:val="Balloon Text"/>
    <w:basedOn w:val="a"/>
    <w:link w:val="a8"/>
    <w:uiPriority w:val="99"/>
    <w:semiHidden/>
    <w:unhideWhenUsed/>
    <w:rsid w:val="009D74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9D74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269</Words>
  <Characters>1345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1611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NoaZ</cp:lastModifiedBy>
  <cp:revision>3</cp:revision>
  <dcterms:created xsi:type="dcterms:W3CDTF">2018-11-04T15:30:00Z</dcterms:created>
  <dcterms:modified xsi:type="dcterms:W3CDTF">2018-11-04T15:32:00Z</dcterms:modified>
</cp:coreProperties>
</file>